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3E" w:rsidRPr="009D6F3E" w:rsidRDefault="009A4AB0" w:rsidP="009D6F3E">
      <w:pPr>
        <w:pStyle w:val="NoSpacing"/>
        <w:jc w:val="center"/>
        <w:rPr>
          <w:rFonts w:ascii="Calibri" w:hAnsi="Calibri"/>
          <w:sz w:val="32"/>
          <w:szCs w:val="32"/>
        </w:rPr>
      </w:pPr>
      <w:bookmarkStart w:id="0" w:name="_GoBack"/>
      <w:bookmarkEnd w:id="0"/>
      <w:r>
        <w:rPr>
          <w:rFonts w:ascii="Calibri" w:hAnsi="Calibri"/>
          <w:sz w:val="32"/>
          <w:szCs w:val="32"/>
        </w:rPr>
        <w:t>3</w:t>
      </w:r>
      <w:r w:rsidRPr="009A4AB0">
        <w:rPr>
          <w:rFonts w:ascii="Calibri" w:hAnsi="Calibri"/>
          <w:sz w:val="32"/>
          <w:szCs w:val="32"/>
          <w:vertAlign w:val="superscript"/>
        </w:rPr>
        <w:t>rd</w:t>
      </w:r>
      <w:r>
        <w:rPr>
          <w:rFonts w:ascii="Calibri" w:hAnsi="Calibri"/>
          <w:sz w:val="32"/>
          <w:szCs w:val="32"/>
        </w:rPr>
        <w:t xml:space="preserve"> </w:t>
      </w:r>
      <w:r w:rsidR="00623FCE" w:rsidRPr="009D6F3E">
        <w:rPr>
          <w:rFonts w:ascii="Calibri" w:hAnsi="Calibri"/>
          <w:sz w:val="32"/>
          <w:szCs w:val="32"/>
        </w:rPr>
        <w:t>Annual</w:t>
      </w:r>
    </w:p>
    <w:p w:rsidR="009D6F3E" w:rsidRPr="009D6F3E" w:rsidRDefault="00623FCE" w:rsidP="009D6F3E">
      <w:pPr>
        <w:pStyle w:val="NoSpacing"/>
        <w:jc w:val="center"/>
        <w:rPr>
          <w:rFonts w:ascii="Calibri" w:hAnsi="Calibri"/>
          <w:sz w:val="32"/>
          <w:szCs w:val="32"/>
        </w:rPr>
      </w:pPr>
      <w:r w:rsidRPr="009D6F3E">
        <w:rPr>
          <w:rFonts w:ascii="Calibri" w:hAnsi="Calibri"/>
          <w:sz w:val="32"/>
          <w:szCs w:val="32"/>
        </w:rPr>
        <w:t>New Hampshire Commercial Real Estate Awards</w:t>
      </w:r>
    </w:p>
    <w:p w:rsidR="00623FCE" w:rsidRDefault="00623FCE" w:rsidP="009D6F3E">
      <w:pPr>
        <w:pStyle w:val="NoSpacing"/>
        <w:jc w:val="center"/>
        <w:rPr>
          <w:rFonts w:ascii="Calibri" w:hAnsi="Calibri"/>
          <w:sz w:val="32"/>
          <w:szCs w:val="32"/>
        </w:rPr>
      </w:pPr>
      <w:r w:rsidRPr="009D6F3E">
        <w:rPr>
          <w:rFonts w:ascii="Calibri" w:hAnsi="Calibri"/>
          <w:sz w:val="32"/>
          <w:szCs w:val="32"/>
        </w:rPr>
        <w:t>Nomination Form</w:t>
      </w:r>
    </w:p>
    <w:p w:rsidR="009D6F3E" w:rsidRPr="00623FCE" w:rsidRDefault="009D6F3E" w:rsidP="009D6F3E">
      <w:pPr>
        <w:pStyle w:val="NoSpacing"/>
        <w:spacing w:line="276" w:lineRule="auto"/>
        <w:jc w:val="center"/>
      </w:pPr>
    </w:p>
    <w:p w:rsidR="009E7193" w:rsidRDefault="00723B22" w:rsidP="003107A1">
      <w:pPr>
        <w:pStyle w:val="NoSpacing"/>
      </w:pPr>
      <w:r w:rsidRPr="00857DE8">
        <w:t xml:space="preserve">New Hampshire CIBOR Cares in collaboration with NH CIBOR is proud to announce the </w:t>
      </w:r>
      <w:r w:rsidR="009A4AB0">
        <w:t>3</w:t>
      </w:r>
      <w:r w:rsidR="009A4AB0" w:rsidRPr="009A4AB0">
        <w:rPr>
          <w:vertAlign w:val="superscript"/>
        </w:rPr>
        <w:t>rd</w:t>
      </w:r>
      <w:r w:rsidR="009A4AB0">
        <w:t xml:space="preserve"> </w:t>
      </w:r>
      <w:r w:rsidRPr="00857DE8">
        <w:t xml:space="preserve">Annual New Hampshire Commercial Real Estate Awards.  This event will be held on June </w:t>
      </w:r>
      <w:r w:rsidR="009A4AB0">
        <w:t>20</w:t>
      </w:r>
      <w:r w:rsidRPr="00857DE8">
        <w:t>, 201</w:t>
      </w:r>
      <w:r w:rsidR="009A4AB0">
        <w:t>7</w:t>
      </w:r>
      <w:r w:rsidRPr="00857DE8">
        <w:t xml:space="preserve"> and will honor the achievements from 201</w:t>
      </w:r>
      <w:r w:rsidR="009A4AB0">
        <w:t>6</w:t>
      </w:r>
      <w:r w:rsidRPr="00857DE8">
        <w:t xml:space="preserve"> of the individuals and corporations that have an impact on real estate, community improvement and econ</w:t>
      </w:r>
      <w:r w:rsidR="009E7193">
        <w:t xml:space="preserve">omic development in the state.  </w:t>
      </w:r>
      <w:r>
        <w:t>An i</w:t>
      </w:r>
      <w:r w:rsidRPr="00857DE8">
        <w:t>ndependent judging panel will consider a number of factors including square footage, dollar amount, complexity, creativity an</w:t>
      </w:r>
      <w:r>
        <w:t>d overall economic contribution</w:t>
      </w:r>
      <w:r w:rsidR="003107A1">
        <w:t xml:space="preserve">.  </w:t>
      </w:r>
    </w:p>
    <w:p w:rsidR="009E7193" w:rsidRDefault="009E7193" w:rsidP="003107A1">
      <w:pPr>
        <w:pStyle w:val="NoSpacing"/>
      </w:pPr>
    </w:p>
    <w:p w:rsidR="003107A1" w:rsidRPr="00857DE8" w:rsidRDefault="003107A1" w:rsidP="003107A1">
      <w:pPr>
        <w:pStyle w:val="NoSpacing"/>
      </w:pPr>
      <w:r w:rsidRPr="00857DE8">
        <w:t>Th</w:t>
      </w:r>
      <w:r w:rsidR="009E7193">
        <w:t>is event provides incredible recognition and publicity for the commercial real estate market and community in New Hampshire.  It is also a fundraising event for NH CIBOR Cares as a 5</w:t>
      </w:r>
      <w:r w:rsidRPr="00857DE8">
        <w:t>01</w:t>
      </w:r>
      <w:r w:rsidR="009E7193">
        <w:t>c3 organization.  Last year this event netted over $</w:t>
      </w:r>
      <w:r w:rsidR="009A4AB0">
        <w:t>8</w:t>
      </w:r>
      <w:r w:rsidR="009E7193">
        <w:t>,000 that was distributed to local non-profits throughout the state.  This year we have a goal to raise over $10,000.</w:t>
      </w:r>
    </w:p>
    <w:p w:rsidR="00723B22" w:rsidRDefault="00723B22" w:rsidP="003107A1">
      <w:pPr>
        <w:pStyle w:val="NoSpacing"/>
      </w:pPr>
    </w:p>
    <w:p w:rsidR="009E7193" w:rsidRDefault="009E7193" w:rsidP="003107A1">
      <w:pPr>
        <w:pStyle w:val="NoSpacing"/>
      </w:pPr>
      <w:r>
        <w:t>Awards recipients will be able to designate a portion of funds raised to the 501c3 organization of their choice.</w:t>
      </w:r>
    </w:p>
    <w:p w:rsidR="009E7193" w:rsidRDefault="009E7193" w:rsidP="003107A1">
      <w:pPr>
        <w:pStyle w:val="NoSpacing"/>
      </w:pPr>
    </w:p>
    <w:p w:rsidR="001B10E7" w:rsidRDefault="00723B22" w:rsidP="003107A1">
      <w:pPr>
        <w:pStyle w:val="NoSpacing"/>
      </w:pPr>
      <w:r>
        <w:t>Deadline for</w:t>
      </w:r>
      <w:r w:rsidR="00623FCE">
        <w:t xml:space="preserve"> nominations </w:t>
      </w:r>
      <w:r>
        <w:t>is</w:t>
      </w:r>
      <w:r w:rsidR="00623FCE">
        <w:t xml:space="preserve"> </w:t>
      </w:r>
      <w:r w:rsidR="009A4AB0">
        <w:t xml:space="preserve">Friday, </w:t>
      </w:r>
      <w:r w:rsidR="00112851">
        <w:t>May 5</w:t>
      </w:r>
      <w:r w:rsidR="00112851" w:rsidRPr="00112851">
        <w:rPr>
          <w:vertAlign w:val="superscript"/>
        </w:rPr>
        <w:t>th</w:t>
      </w:r>
      <w:r w:rsidR="009A4AB0">
        <w:t>.</w:t>
      </w:r>
      <w:r w:rsidR="009E7193">
        <w:t xml:space="preserve">  </w:t>
      </w:r>
    </w:p>
    <w:p w:rsidR="001B10E7" w:rsidRDefault="001B10E7" w:rsidP="003107A1">
      <w:pPr>
        <w:pStyle w:val="NoSpacing"/>
      </w:pPr>
    </w:p>
    <w:p w:rsidR="00723B22" w:rsidRDefault="00CD67FC" w:rsidP="003107A1">
      <w:pPr>
        <w:pStyle w:val="NoSpacing"/>
      </w:pPr>
      <w:r>
        <w:t>Please includes as much information as possible includes pictures and background information to help</w:t>
      </w:r>
      <w:r w:rsidR="001B10E7">
        <w:t xml:space="preserve"> the judges with their decision.  Judges reserve the right to move nominations to a new category, adjust categories or not award for any category listed at their discretion based on submissions.</w:t>
      </w:r>
    </w:p>
    <w:p w:rsidR="00723B22" w:rsidRDefault="00723B22" w:rsidP="003107A1">
      <w:pPr>
        <w:pStyle w:val="NoSpacing"/>
      </w:pPr>
    </w:p>
    <w:p w:rsidR="00CD67FC" w:rsidRDefault="001B10E7" w:rsidP="00C6111A">
      <w:pPr>
        <w:pStyle w:val="NoSpacing"/>
      </w:pPr>
      <w:r>
        <w:tab/>
        <w:t xml:space="preserve">         </w:t>
      </w:r>
      <w:r>
        <w:tab/>
        <w:t xml:space="preserve">    </w:t>
      </w:r>
      <w:r w:rsidR="00C6111A">
        <w:t xml:space="preserve"> </w:t>
      </w:r>
      <w:r w:rsidR="00F51BCE">
        <w:t>Deal Category</w:t>
      </w:r>
      <w:r w:rsidR="00C6111A">
        <w:t xml:space="preserve"> </w:t>
      </w:r>
      <w:r>
        <w:t>– Please Select</w:t>
      </w:r>
    </w:p>
    <w:p w:rsidR="00CD67FC" w:rsidRDefault="00CD67FC" w:rsidP="00C6111A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"/>
        <w:gridCol w:w="2807"/>
        <w:gridCol w:w="673"/>
        <w:gridCol w:w="360"/>
        <w:gridCol w:w="3270"/>
      </w:tblGrid>
      <w:tr w:rsidR="00F51BCE" w:rsidTr="001B10E7">
        <w:trPr>
          <w:jc w:val="center"/>
        </w:trPr>
        <w:tc>
          <w:tcPr>
            <w:tcW w:w="276" w:type="dxa"/>
          </w:tcPr>
          <w:p w:rsidR="00F51BCE" w:rsidRDefault="00C6111A">
            <w:r>
              <w:t xml:space="preserve">                         </w:t>
            </w:r>
          </w:p>
        </w:tc>
        <w:tc>
          <w:tcPr>
            <w:tcW w:w="2807" w:type="dxa"/>
          </w:tcPr>
          <w:p w:rsidR="00F51BCE" w:rsidRDefault="00C6111A">
            <w:r>
              <w:t>Office Sale</w:t>
            </w:r>
          </w:p>
        </w:tc>
        <w:tc>
          <w:tcPr>
            <w:tcW w:w="673" w:type="dxa"/>
            <w:tcBorders>
              <w:bottom w:val="nil"/>
            </w:tcBorders>
            <w:shd w:val="clear" w:color="auto" w:fill="595959" w:themeFill="text1" w:themeFillTint="A6"/>
          </w:tcPr>
          <w:p w:rsidR="00F51BCE" w:rsidRDefault="00F51BCE"/>
        </w:tc>
        <w:tc>
          <w:tcPr>
            <w:tcW w:w="360" w:type="dxa"/>
          </w:tcPr>
          <w:p w:rsidR="00F51BCE" w:rsidRDefault="00F51BCE"/>
        </w:tc>
        <w:tc>
          <w:tcPr>
            <w:tcW w:w="3270" w:type="dxa"/>
          </w:tcPr>
          <w:p w:rsidR="00F51BCE" w:rsidRDefault="00C6111A">
            <w:r>
              <w:t>Office Lease</w:t>
            </w:r>
          </w:p>
        </w:tc>
      </w:tr>
      <w:tr w:rsidR="00F51BCE" w:rsidTr="001B10E7">
        <w:trPr>
          <w:jc w:val="center"/>
        </w:trPr>
        <w:tc>
          <w:tcPr>
            <w:tcW w:w="276" w:type="dxa"/>
          </w:tcPr>
          <w:p w:rsidR="00F51BCE" w:rsidRDefault="00F51BCE"/>
        </w:tc>
        <w:tc>
          <w:tcPr>
            <w:tcW w:w="2807" w:type="dxa"/>
          </w:tcPr>
          <w:p w:rsidR="00F51BCE" w:rsidRDefault="00C6111A">
            <w:r>
              <w:t>Industrial Sale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595959" w:themeFill="text1" w:themeFillTint="A6"/>
          </w:tcPr>
          <w:p w:rsidR="00F51BCE" w:rsidRDefault="00F51BCE"/>
        </w:tc>
        <w:tc>
          <w:tcPr>
            <w:tcW w:w="360" w:type="dxa"/>
          </w:tcPr>
          <w:p w:rsidR="00F51BCE" w:rsidRDefault="00F51BCE"/>
        </w:tc>
        <w:tc>
          <w:tcPr>
            <w:tcW w:w="3270" w:type="dxa"/>
          </w:tcPr>
          <w:p w:rsidR="00F51BCE" w:rsidRDefault="00C6111A" w:rsidP="00C6111A">
            <w:r>
              <w:t>Industrial Lease</w:t>
            </w:r>
          </w:p>
        </w:tc>
      </w:tr>
      <w:tr w:rsidR="00F51BCE" w:rsidTr="001B10E7">
        <w:trPr>
          <w:jc w:val="center"/>
        </w:trPr>
        <w:tc>
          <w:tcPr>
            <w:tcW w:w="276" w:type="dxa"/>
          </w:tcPr>
          <w:p w:rsidR="00F51BCE" w:rsidRDefault="00F51BCE"/>
        </w:tc>
        <w:tc>
          <w:tcPr>
            <w:tcW w:w="2807" w:type="dxa"/>
          </w:tcPr>
          <w:p w:rsidR="00F51BCE" w:rsidRDefault="00C6111A">
            <w:r>
              <w:t>Retail Sale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595959" w:themeFill="text1" w:themeFillTint="A6"/>
          </w:tcPr>
          <w:p w:rsidR="00F51BCE" w:rsidRDefault="00F51BCE"/>
        </w:tc>
        <w:tc>
          <w:tcPr>
            <w:tcW w:w="360" w:type="dxa"/>
          </w:tcPr>
          <w:p w:rsidR="00F51BCE" w:rsidRDefault="00F51BCE"/>
        </w:tc>
        <w:tc>
          <w:tcPr>
            <w:tcW w:w="3270" w:type="dxa"/>
          </w:tcPr>
          <w:p w:rsidR="00F51BCE" w:rsidRDefault="00C6111A" w:rsidP="00C6111A">
            <w:r>
              <w:t>Retail Lease</w:t>
            </w:r>
          </w:p>
        </w:tc>
      </w:tr>
      <w:tr w:rsidR="00F51BCE" w:rsidTr="001B10E7">
        <w:trPr>
          <w:jc w:val="center"/>
        </w:trPr>
        <w:tc>
          <w:tcPr>
            <w:tcW w:w="276" w:type="dxa"/>
          </w:tcPr>
          <w:p w:rsidR="00F51BCE" w:rsidRDefault="00F51BCE"/>
        </w:tc>
        <w:tc>
          <w:tcPr>
            <w:tcW w:w="2807" w:type="dxa"/>
          </w:tcPr>
          <w:p w:rsidR="00F51BCE" w:rsidRDefault="00C6111A">
            <w:r>
              <w:t>Tourism &amp; Hospitality</w:t>
            </w:r>
          </w:p>
        </w:tc>
        <w:tc>
          <w:tcPr>
            <w:tcW w:w="673" w:type="dxa"/>
            <w:tcBorders>
              <w:top w:val="nil"/>
              <w:bottom w:val="nil"/>
            </w:tcBorders>
            <w:shd w:val="clear" w:color="auto" w:fill="595959" w:themeFill="text1" w:themeFillTint="A6"/>
          </w:tcPr>
          <w:p w:rsidR="00F51BCE" w:rsidRDefault="00F51BCE"/>
        </w:tc>
        <w:tc>
          <w:tcPr>
            <w:tcW w:w="360" w:type="dxa"/>
          </w:tcPr>
          <w:p w:rsidR="00F51BCE" w:rsidRDefault="00F51BCE"/>
        </w:tc>
        <w:tc>
          <w:tcPr>
            <w:tcW w:w="3270" w:type="dxa"/>
          </w:tcPr>
          <w:p w:rsidR="00F51BCE" w:rsidRDefault="00C6111A">
            <w:r>
              <w:t>Suburban/Rural</w:t>
            </w:r>
          </w:p>
        </w:tc>
      </w:tr>
      <w:tr w:rsidR="00F51BCE" w:rsidTr="001B10E7">
        <w:trPr>
          <w:jc w:val="center"/>
        </w:trPr>
        <w:tc>
          <w:tcPr>
            <w:tcW w:w="276" w:type="dxa"/>
          </w:tcPr>
          <w:p w:rsidR="00F51BCE" w:rsidRDefault="00F51BCE"/>
        </w:tc>
        <w:tc>
          <w:tcPr>
            <w:tcW w:w="2807" w:type="dxa"/>
          </w:tcPr>
          <w:p w:rsidR="00F51BCE" w:rsidRDefault="00C6111A">
            <w:r>
              <w:t>Investment</w:t>
            </w:r>
          </w:p>
        </w:tc>
        <w:tc>
          <w:tcPr>
            <w:tcW w:w="673" w:type="dxa"/>
            <w:tcBorders>
              <w:top w:val="nil"/>
            </w:tcBorders>
            <w:shd w:val="clear" w:color="auto" w:fill="595959" w:themeFill="text1" w:themeFillTint="A6"/>
          </w:tcPr>
          <w:p w:rsidR="00F51BCE" w:rsidRDefault="00F51BCE"/>
        </w:tc>
        <w:tc>
          <w:tcPr>
            <w:tcW w:w="360" w:type="dxa"/>
          </w:tcPr>
          <w:p w:rsidR="00F51BCE" w:rsidRDefault="00F51BCE"/>
        </w:tc>
        <w:tc>
          <w:tcPr>
            <w:tcW w:w="3270" w:type="dxa"/>
          </w:tcPr>
          <w:p w:rsidR="00F51BCE" w:rsidRDefault="009E7193">
            <w:r>
              <w:t xml:space="preserve">Affiliate Deal (new construction, fit up, financing, insurance, </w:t>
            </w:r>
            <w:proofErr w:type="spellStart"/>
            <w:r>
              <w:t>etc</w:t>
            </w:r>
            <w:proofErr w:type="spellEnd"/>
            <w:r>
              <w:t>).</w:t>
            </w:r>
          </w:p>
        </w:tc>
      </w:tr>
    </w:tbl>
    <w:p w:rsidR="00F51BCE" w:rsidRDefault="00CD67FC">
      <w:r>
        <w:t xml:space="preserve">        </w:t>
      </w:r>
      <w:r w:rsidR="001B10E7">
        <w:tab/>
      </w:r>
      <w:r w:rsidR="001B10E7">
        <w:tab/>
      </w:r>
      <w:r>
        <w:t xml:space="preserve">    </w:t>
      </w:r>
      <w:r w:rsidR="00C6111A">
        <w:t>*Deal of the Year will be selected from all deals submitted</w:t>
      </w:r>
      <w:r>
        <w:t xml:space="preserve">.  </w:t>
      </w:r>
    </w:p>
    <w:p w:rsidR="009D6F3E" w:rsidRDefault="009D6F3E" w:rsidP="009D6F3E">
      <w:r>
        <w:t>Transaction Date</w:t>
      </w:r>
      <w:proofErr w:type="gramStart"/>
      <w:r>
        <w:t>:_</w:t>
      </w:r>
      <w:proofErr w:type="gramEnd"/>
      <w:r>
        <w:t>_________________ or check if ongoin</w:t>
      </w:r>
      <w:r w:rsidR="00FB6E82">
        <w:t>g development/completion in 201</w:t>
      </w:r>
      <w:r w:rsidR="009A4AB0">
        <w:t>6</w:t>
      </w:r>
      <w:r>
        <w:t>:_____</w:t>
      </w:r>
    </w:p>
    <w:p w:rsidR="009D6F3E" w:rsidRDefault="009D6F3E" w:rsidP="009D6F3E">
      <w:r>
        <w:t>Property Description or include attachment of real estate listing: ______________________________</w:t>
      </w:r>
    </w:p>
    <w:p w:rsidR="009D6F3E" w:rsidRDefault="009D6F3E" w:rsidP="009D6F3E">
      <w:r>
        <w:t>_____________________________________________________________________________________</w:t>
      </w:r>
    </w:p>
    <w:p w:rsidR="009D6F3E" w:rsidRDefault="009D6F3E" w:rsidP="009D6F3E">
      <w:r>
        <w:t>_____________________________________________________________________________________</w:t>
      </w:r>
    </w:p>
    <w:p w:rsidR="009D6F3E" w:rsidRDefault="009D6F3E" w:rsidP="009D6F3E">
      <w:r>
        <w:t>_____________________________________________________________________________________</w:t>
      </w:r>
    </w:p>
    <w:p w:rsidR="009D6F3E" w:rsidRDefault="009D6F3E" w:rsidP="009D6F3E">
      <w:pPr>
        <w:pStyle w:val="NoSpacing"/>
        <w:spacing w:line="480" w:lineRule="auto"/>
      </w:pPr>
      <w:r>
        <w:t>Nominating individual</w:t>
      </w:r>
      <w:proofErr w:type="gramStart"/>
      <w:r>
        <w:t>:_</w:t>
      </w:r>
      <w:proofErr w:type="gramEnd"/>
      <w:r>
        <w:t xml:space="preserve">_______________________________          Phone:________________________   </w:t>
      </w:r>
    </w:p>
    <w:p w:rsidR="009D6F3E" w:rsidRDefault="009D6F3E" w:rsidP="009D6F3E">
      <w:pPr>
        <w:pStyle w:val="NoSpacing"/>
        <w:spacing w:line="480" w:lineRule="auto"/>
      </w:pPr>
      <w:r>
        <w:t>Address</w:t>
      </w:r>
      <w:proofErr w:type="gramStart"/>
      <w:r>
        <w:t>:_</w:t>
      </w:r>
      <w:proofErr w:type="gramEnd"/>
      <w:r>
        <w:t>________________________________</w:t>
      </w:r>
      <w:r>
        <w:tab/>
      </w:r>
      <w:r>
        <w:tab/>
        <w:t xml:space="preserve">     Email:_________________________</w:t>
      </w:r>
    </w:p>
    <w:p w:rsidR="009D6F3E" w:rsidRDefault="009D6F3E" w:rsidP="009D6F3E">
      <w:pPr>
        <w:pStyle w:val="NoSpacing"/>
      </w:pPr>
      <w:r>
        <w:t>*Can be self-nominated</w:t>
      </w:r>
    </w:p>
    <w:p w:rsidR="009D6F3E" w:rsidRDefault="009D6F3E" w:rsidP="009D6F3E">
      <w:pPr>
        <w:pStyle w:val="NoSpacing"/>
      </w:pPr>
    </w:p>
    <w:p w:rsidR="009D6F3E" w:rsidRDefault="009D6F3E" w:rsidP="009D6F3E">
      <w:r>
        <w:t>Seller/Landlord</w:t>
      </w:r>
      <w:proofErr w:type="gramStart"/>
      <w:r>
        <w:t>:_</w:t>
      </w:r>
      <w:proofErr w:type="gramEnd"/>
      <w:r>
        <w:t>__________________________   Contact Info (if available):_____________________________</w:t>
      </w:r>
    </w:p>
    <w:p w:rsidR="009D6F3E" w:rsidRDefault="009D6F3E" w:rsidP="009D6F3E">
      <w:r>
        <w:t>Buyer/Tenant</w:t>
      </w:r>
      <w:proofErr w:type="gramStart"/>
      <w:r>
        <w:t>:_</w:t>
      </w:r>
      <w:proofErr w:type="gramEnd"/>
      <w:r>
        <w:t>__________________________      Contact Info (if available):_____________________________</w:t>
      </w:r>
    </w:p>
    <w:p w:rsidR="009D6F3E" w:rsidRDefault="009D6F3E" w:rsidP="009D6F3E">
      <w:r>
        <w:lastRenderedPageBreak/>
        <w:t>Buyer Rep</w:t>
      </w:r>
      <w:proofErr w:type="gramStart"/>
      <w:r>
        <w:t>:_</w:t>
      </w:r>
      <w:proofErr w:type="gramEnd"/>
      <w:r>
        <w:t>_____________________________      Contact Info (if available):_____________________________</w:t>
      </w:r>
    </w:p>
    <w:p w:rsidR="009D6F3E" w:rsidRDefault="009D6F3E" w:rsidP="009D6F3E">
      <w:r>
        <w:t>Seller Rep</w:t>
      </w:r>
      <w:proofErr w:type="gramStart"/>
      <w:r>
        <w:t>:_</w:t>
      </w:r>
      <w:proofErr w:type="gramEnd"/>
      <w:r>
        <w:t>_____________________________</w:t>
      </w:r>
      <w:r w:rsidRPr="009D6F3E">
        <w:t xml:space="preserve"> </w:t>
      </w:r>
      <w:r>
        <w:t xml:space="preserve">      Contact Info (if available):_____________________________</w:t>
      </w:r>
    </w:p>
    <w:p w:rsidR="009D6F3E" w:rsidRDefault="009D6F3E" w:rsidP="009D6F3E">
      <w:r>
        <w:t>Other involved</w:t>
      </w:r>
      <w:proofErr w:type="gramStart"/>
      <w:r>
        <w:t>:_</w:t>
      </w:r>
      <w:proofErr w:type="gramEnd"/>
      <w:r>
        <w:t>_________________________       Contact Info (if available):_____________________________</w:t>
      </w:r>
    </w:p>
    <w:p w:rsidR="009D6F3E" w:rsidRDefault="009D6F3E" w:rsidP="009D6F3E">
      <w:r>
        <w:t>Please include any additional information on reason for consideration.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D6F3E" w:rsidTr="009D6F3E">
        <w:trPr>
          <w:trHeight w:val="1817"/>
        </w:trPr>
        <w:tc>
          <w:tcPr>
            <w:tcW w:w="10070" w:type="dxa"/>
          </w:tcPr>
          <w:p w:rsidR="009D6F3E" w:rsidRDefault="009D6F3E" w:rsidP="009D6F3E"/>
        </w:tc>
      </w:tr>
    </w:tbl>
    <w:p w:rsidR="009D6F3E" w:rsidRDefault="009D6F3E" w:rsidP="009D6F3E"/>
    <w:p w:rsidR="009D6F3E" w:rsidRDefault="009D6F3E" w:rsidP="009D6F3E">
      <w:r>
        <w:t>Sale or Lease:</w:t>
      </w:r>
      <w:r w:rsidRPr="009D6F3E">
        <w:t xml:space="preserve"> </w:t>
      </w:r>
      <w:r>
        <w:t>_______________________________</w:t>
      </w:r>
    </w:p>
    <w:p w:rsidR="009D6F3E" w:rsidRDefault="009D6F3E" w:rsidP="009D6F3E">
      <w:r>
        <w:t>Address of Transaction:</w:t>
      </w:r>
      <w:r w:rsidRPr="009D6F3E">
        <w:t xml:space="preserve"> </w:t>
      </w:r>
      <w:r>
        <w:t>_______________________________</w:t>
      </w:r>
    </w:p>
    <w:p w:rsidR="009D6F3E" w:rsidRDefault="009D6F3E" w:rsidP="009D6F3E">
      <w:r>
        <w:t>Square Footage of Transaction:</w:t>
      </w:r>
      <w:r w:rsidRPr="009D6F3E">
        <w:t xml:space="preserve"> </w:t>
      </w:r>
      <w:r>
        <w:t>_______________________________</w:t>
      </w:r>
    </w:p>
    <w:p w:rsidR="009D6F3E" w:rsidRDefault="009D6F3E" w:rsidP="009D6F3E">
      <w:r>
        <w:t>Dollar Amount of Transaction:</w:t>
      </w:r>
      <w:r w:rsidRPr="009D6F3E">
        <w:t xml:space="preserve"> </w:t>
      </w:r>
      <w:r>
        <w:t>_______________________________</w:t>
      </w:r>
    </w:p>
    <w:p w:rsidR="009D6F3E" w:rsidRDefault="009D6F3E" w:rsidP="009D6F3E">
      <w:r>
        <w:t>New Construction; Existing; Renovation:</w:t>
      </w:r>
      <w:r w:rsidRPr="009D6F3E">
        <w:t xml:space="preserve"> </w:t>
      </w:r>
      <w:r>
        <w:t>_______________________________</w:t>
      </w:r>
    </w:p>
    <w:p w:rsidR="009D6F3E" w:rsidRDefault="009D6F3E" w:rsidP="009D6F3E">
      <w:r>
        <w:t>Lease Term (if applicable):</w:t>
      </w:r>
      <w:r w:rsidRPr="009D6F3E">
        <w:t xml:space="preserve"> </w:t>
      </w:r>
      <w:r>
        <w:t>_______________________________</w:t>
      </w:r>
    </w:p>
    <w:p w:rsidR="009D6F3E" w:rsidRDefault="009D6F3E" w:rsidP="009D6F3E"/>
    <w:p w:rsidR="009D6F3E" w:rsidRDefault="009D6F3E" w:rsidP="009D6F3E">
      <w:r>
        <w:t>Jobs Created</w:t>
      </w:r>
      <w:proofErr w:type="gramStart"/>
      <w:r>
        <w:t>:_</w:t>
      </w:r>
      <w:proofErr w:type="gramEnd"/>
      <w:r>
        <w:t>___________________</w:t>
      </w:r>
    </w:p>
    <w:p w:rsidR="009D6F3E" w:rsidRDefault="009D6F3E" w:rsidP="009D6F3E">
      <w:r>
        <w:t>Zoning Changes or Variances Need:</w:t>
      </w:r>
      <w:r w:rsidRPr="009D6F3E">
        <w:t xml:space="preserve"> </w:t>
      </w:r>
      <w:r>
        <w:t>_______________________________</w:t>
      </w:r>
    </w:p>
    <w:p w:rsidR="009D6F3E" w:rsidRDefault="009D6F3E" w:rsidP="009D6F3E">
      <w:r>
        <w:t>Challenges Encountered:</w:t>
      </w:r>
      <w:r w:rsidRPr="009D6F3E">
        <w:t xml:space="preserve"> </w:t>
      </w:r>
      <w:r>
        <w:t>______________________________________________________________________</w:t>
      </w:r>
    </w:p>
    <w:p w:rsidR="009D6F3E" w:rsidRDefault="009D6F3E">
      <w:r>
        <w:t>___________________________________________________________________________________________</w:t>
      </w:r>
    </w:p>
    <w:p w:rsidR="009D6F3E" w:rsidRDefault="009D6F3E" w:rsidP="009D6F3E">
      <w:r>
        <w:t>New Use of Property</w:t>
      </w:r>
      <w:proofErr w:type="gramStart"/>
      <w:r>
        <w:t>:_</w:t>
      </w:r>
      <w:proofErr w:type="gramEnd"/>
      <w:r>
        <w:t>_________________________________________________________________________</w:t>
      </w:r>
    </w:p>
    <w:p w:rsidR="009D6F3E" w:rsidRDefault="009D6F3E" w:rsidP="009D6F3E">
      <w:r>
        <w:t>Prior Use of Property</w:t>
      </w:r>
      <w:proofErr w:type="gramStart"/>
      <w:r>
        <w:t>:_</w:t>
      </w:r>
      <w:proofErr w:type="gramEnd"/>
      <w:r>
        <w:t>_________________________________________________________________________</w:t>
      </w:r>
    </w:p>
    <w:p w:rsidR="009D6F3E" w:rsidRDefault="009D6F3E" w:rsidP="009D6F3E">
      <w:r>
        <w:t>How Long was the brokerage team involved in project</w:t>
      </w:r>
      <w:proofErr w:type="gramStart"/>
      <w:r>
        <w:t>:_</w:t>
      </w:r>
      <w:proofErr w:type="gramEnd"/>
      <w:r>
        <w:t>_________________________________</w:t>
      </w:r>
    </w:p>
    <w:p w:rsidR="009D6F3E" w:rsidRDefault="009D6F3E" w:rsidP="009D6F3E">
      <w:r>
        <w:t>If Lease, renewal</w:t>
      </w:r>
      <w:proofErr w:type="gramStart"/>
      <w:r>
        <w:t>?:</w:t>
      </w:r>
      <w:proofErr w:type="gramEnd"/>
      <w:r>
        <w:t>____________________</w:t>
      </w:r>
    </w:p>
    <w:p w:rsidR="009D6F3E" w:rsidRDefault="009D6F3E" w:rsidP="003107A1"/>
    <w:p w:rsidR="003107A1" w:rsidRDefault="00723B22" w:rsidP="003107A1">
      <w:r>
        <w:t>Please mail forms</w:t>
      </w:r>
      <w:r w:rsidR="009D6F3E">
        <w:t xml:space="preserve"> an</w:t>
      </w:r>
      <w:r w:rsidR="009A4AB0">
        <w:t>d</w:t>
      </w:r>
      <w:r w:rsidR="009D6F3E">
        <w:t xml:space="preserve"> supporting information</w:t>
      </w:r>
      <w:r>
        <w:t xml:space="preserve"> to </w:t>
      </w:r>
      <w:r w:rsidR="001B10E7">
        <w:t>Optima Bank &amp; Trust</w:t>
      </w:r>
      <w:r>
        <w:t xml:space="preserve">, c/o Adam Johnston, </w:t>
      </w:r>
      <w:r w:rsidR="001B10E7">
        <w:t>99 South River Road, Bedford</w:t>
      </w:r>
      <w:r>
        <w:t>, NH 031</w:t>
      </w:r>
      <w:r w:rsidR="001B10E7">
        <w:t>10</w:t>
      </w:r>
      <w:r>
        <w:t xml:space="preserve"> or email to </w:t>
      </w:r>
      <w:r w:rsidRPr="00723B22">
        <w:t>ajohnston@</w:t>
      </w:r>
      <w:r w:rsidR="001B10E7">
        <w:t>optimabank</w:t>
      </w:r>
      <w:r w:rsidRPr="00723B22">
        <w:t>.com</w:t>
      </w:r>
      <w:r>
        <w:t>.  Please call 603-</w:t>
      </w:r>
      <w:r w:rsidR="001B10E7">
        <w:t>488-6022</w:t>
      </w:r>
      <w:r>
        <w:t xml:space="preserve"> with any questions or concerns.  </w:t>
      </w:r>
    </w:p>
    <w:p w:rsidR="003E0900" w:rsidRDefault="00723B22">
      <w:r>
        <w:t>We appreciate your participation in this event.</w:t>
      </w:r>
    </w:p>
    <w:sectPr w:rsidR="003E0900" w:rsidSect="009D6F3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3B"/>
    <w:rsid w:val="00112851"/>
    <w:rsid w:val="00140EAE"/>
    <w:rsid w:val="001B10E7"/>
    <w:rsid w:val="003107A1"/>
    <w:rsid w:val="003E0900"/>
    <w:rsid w:val="004A1B3B"/>
    <w:rsid w:val="004A6789"/>
    <w:rsid w:val="00551A63"/>
    <w:rsid w:val="005F2944"/>
    <w:rsid w:val="00613166"/>
    <w:rsid w:val="00623FCE"/>
    <w:rsid w:val="00723B22"/>
    <w:rsid w:val="00857DE8"/>
    <w:rsid w:val="00931A2B"/>
    <w:rsid w:val="009A4AB0"/>
    <w:rsid w:val="009D6F3E"/>
    <w:rsid w:val="009E7193"/>
    <w:rsid w:val="00B813D1"/>
    <w:rsid w:val="00B84D76"/>
    <w:rsid w:val="00C41CD9"/>
    <w:rsid w:val="00C6111A"/>
    <w:rsid w:val="00CD67FC"/>
    <w:rsid w:val="00F51BCE"/>
    <w:rsid w:val="00FB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BCE"/>
    <w:pPr>
      <w:spacing w:after="0" w:line="240" w:lineRule="auto"/>
    </w:pPr>
  </w:style>
  <w:style w:type="table" w:styleId="TableGrid">
    <w:name w:val="Table Grid"/>
    <w:basedOn w:val="TableNormal"/>
    <w:uiPriority w:val="59"/>
    <w:rsid w:val="00F5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1BCE"/>
    <w:pPr>
      <w:spacing w:after="0" w:line="240" w:lineRule="auto"/>
    </w:pPr>
  </w:style>
  <w:style w:type="table" w:styleId="TableGrid">
    <w:name w:val="Table Grid"/>
    <w:basedOn w:val="TableNormal"/>
    <w:uiPriority w:val="59"/>
    <w:rsid w:val="00F5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SMB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Allison</cp:lastModifiedBy>
  <cp:revision>2</cp:revision>
  <cp:lastPrinted>2017-04-07T15:57:00Z</cp:lastPrinted>
  <dcterms:created xsi:type="dcterms:W3CDTF">2017-04-07T15:58:00Z</dcterms:created>
  <dcterms:modified xsi:type="dcterms:W3CDTF">2017-04-07T15:58:00Z</dcterms:modified>
</cp:coreProperties>
</file>